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39" w:rsidRPr="000F6DE7" w:rsidRDefault="008D4939" w:rsidP="008D4939">
      <w:pPr>
        <w:ind w:left="-709" w:right="14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6DE7">
        <w:rPr>
          <w:rFonts w:ascii="Times New Roman" w:hAnsi="Times New Roman" w:cs="Times New Roman"/>
          <w:b/>
          <w:sz w:val="44"/>
          <w:szCs w:val="44"/>
        </w:rPr>
        <w:t>КОНСУЛЬТАЦИЯ  ДЛЯ РОДИТЕЛЕЙ.</w:t>
      </w:r>
    </w:p>
    <w:p w:rsidR="008D4939" w:rsidRPr="000F6DE7" w:rsidRDefault="008D4939" w:rsidP="008D4939">
      <w:pPr>
        <w:ind w:left="-709" w:right="14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6DE7">
        <w:rPr>
          <w:rFonts w:ascii="Times New Roman" w:hAnsi="Times New Roman" w:cs="Times New Roman"/>
          <w:b/>
          <w:sz w:val="44"/>
          <w:szCs w:val="44"/>
        </w:rPr>
        <w:t>Что такое ФГОС ДО?</w:t>
      </w:r>
    </w:p>
    <w:p w:rsidR="008D4939" w:rsidRPr="000F6DE7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E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D4939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B748BF">
        <w:rPr>
          <w:rFonts w:ascii="Times New Roman" w:hAnsi="Times New Roman" w:cs="Times New Roman"/>
          <w:sz w:val="28"/>
          <w:szCs w:val="28"/>
        </w:rPr>
        <w:t>С 1 января 2014г. все дошкольные образовательные учреждения России переходят на Федеральный государственный образовательный стандарт дошкольного образования (ФГОС ДО)</w:t>
      </w:r>
    </w:p>
    <w:p w:rsidR="008D4939" w:rsidRPr="00B748BF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228544"/>
            <wp:effectExtent l="19050" t="0" r="0" b="0"/>
            <wp:docPr id="1" name="Рисунок 1" descr="C:\Users\Любашка\Desktop\Downloads\станд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шка\Desktop\Downloads\стандар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20" cy="32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39" w:rsidRPr="00B748BF" w:rsidRDefault="008D4939" w:rsidP="008D4939">
      <w:pPr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BF">
        <w:rPr>
          <w:rFonts w:ascii="Times New Roman" w:hAnsi="Times New Roman" w:cs="Times New Roman"/>
          <w:b/>
          <w:sz w:val="28"/>
          <w:szCs w:val="28"/>
        </w:rPr>
        <w:t>Что такое ФГОС?</w:t>
      </w:r>
    </w:p>
    <w:p w:rsidR="008D4939" w:rsidRPr="000F6DE7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 xml:space="preserve">Федеральные  государственные стандарты устанавливаются в Российской федерации в соответствии с требованиями статьи 12 закона об образовании, и представляет собой совокупность обязательных требований к дошкольному образованию. С официальным приказом о введении в действие ФГОС ДО и текстом стандарта можно познакомиться по ссылке: </w:t>
      </w:r>
      <w:hyperlink r:id="rId6" w:history="1"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rg</w:t>
        </w:r>
        <w:proofErr w:type="spellEnd"/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/2013/11/25/</w:t>
        </w:r>
        <w:proofErr w:type="spellStart"/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doshk</w:t>
        </w:r>
        <w:proofErr w:type="spellEnd"/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standart</w:t>
        </w:r>
        <w:proofErr w:type="spellEnd"/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dok</w:t>
        </w:r>
        <w:proofErr w:type="spellEnd"/>
        <w:r w:rsidRPr="000F6DE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0F6DE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html</w:t>
        </w:r>
      </w:hyperlink>
      <w:r w:rsidRPr="000F6DE7">
        <w:rPr>
          <w:rFonts w:ascii="Times New Roman" w:hAnsi="Times New Roman" w:cs="Times New Roman"/>
          <w:sz w:val="32"/>
          <w:szCs w:val="32"/>
        </w:rPr>
        <w:t>.</w:t>
      </w:r>
    </w:p>
    <w:p w:rsidR="008D4939" w:rsidRPr="000F6DE7" w:rsidRDefault="008D4939" w:rsidP="008D4939">
      <w:pPr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Какие требования выдвигает новый ФГОС ДО?</w:t>
      </w:r>
    </w:p>
    <w:p w:rsidR="008D4939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Стандарт выдвигает три группы требований:</w:t>
      </w:r>
    </w:p>
    <w:p w:rsidR="008D4939" w:rsidRPr="000F6DE7" w:rsidRDefault="008D4939" w:rsidP="008D4939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требование к структуре образовательной программы дошкольного образования;</w:t>
      </w:r>
    </w:p>
    <w:p w:rsidR="008D4939" w:rsidRPr="000F6DE7" w:rsidRDefault="008D4939" w:rsidP="008D4939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требование к условиям реализации образовательной программы дошкольного образования;</w:t>
      </w:r>
    </w:p>
    <w:p w:rsidR="008D4939" w:rsidRPr="000F6DE7" w:rsidRDefault="008D4939" w:rsidP="008D4939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требование к результатам освоения образовательной программы дошкольного образования.</w:t>
      </w:r>
    </w:p>
    <w:p w:rsidR="008D4939" w:rsidRPr="000F6DE7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Что является отличительной особенностью Стандарта?</w:t>
      </w:r>
    </w:p>
    <w:p w:rsidR="008D4939" w:rsidRDefault="008D4939" w:rsidP="008D4939">
      <w:pPr>
        <w:spacing w:line="240" w:lineRule="auto"/>
        <w:ind w:left="-709" w:right="14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F6DE7">
        <w:rPr>
          <w:rFonts w:ascii="Times New Roman" w:hAnsi="Times New Roman" w:cs="Times New Roman"/>
          <w:sz w:val="32"/>
          <w:szCs w:val="32"/>
        </w:rPr>
        <w:t>Впервые в истории дошкольное детство стало особым самоценным уровнем образования, ставящим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ребёнка.</w:t>
      </w:r>
      <w:r w:rsidRPr="00C52A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4939" w:rsidRDefault="008D4939" w:rsidP="008D4939">
      <w:pPr>
        <w:spacing w:line="240" w:lineRule="auto"/>
        <w:ind w:left="-709" w:right="14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4939" w:rsidRPr="00C52A8D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C:\Users\Любашка\Desktop\Downloads\опре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шка\Desktop\Downloads\опреде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Каков должен быть выпускник ДОУ?</w:t>
      </w:r>
    </w:p>
    <w:p w:rsidR="008D4939" w:rsidRPr="000F6DE7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Ребёнок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т.е. главной целью ДОУ является не подготовка к школе – это второстепенная задача.</w:t>
      </w: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Как ФГОС обеспечит подготовку к школе?</w:t>
      </w:r>
    </w:p>
    <w:p w:rsidR="008D4939" w:rsidRPr="000F6DE7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 xml:space="preserve">Не  ребёнок должен быть готов к школе, школа к ребёнку! Дети должны быть такими на выходе из детского сада, чтобы они не </w:t>
      </w:r>
      <w:r w:rsidRPr="000F6DE7">
        <w:rPr>
          <w:rFonts w:ascii="Times New Roman" w:hAnsi="Times New Roman" w:cs="Times New Roman"/>
          <w:sz w:val="32"/>
          <w:szCs w:val="32"/>
        </w:rPr>
        <w:lastRenderedPageBreak/>
        <w:t>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ребёнка. Цель детского сада – эмоционально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F6DE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коммуникативное</w:t>
      </w:r>
      <w:r w:rsidRPr="000F6DE7">
        <w:rPr>
          <w:rFonts w:ascii="Times New Roman" w:hAnsi="Times New Roman" w:cs="Times New Roman"/>
          <w:sz w:val="32"/>
          <w:szCs w:val="32"/>
        </w:rPr>
        <w:t>, физиче</w:t>
      </w:r>
      <w:r>
        <w:rPr>
          <w:rFonts w:ascii="Times New Roman" w:hAnsi="Times New Roman" w:cs="Times New Roman"/>
          <w:sz w:val="32"/>
          <w:szCs w:val="32"/>
        </w:rPr>
        <w:t xml:space="preserve">ское и психическое  развитие </w:t>
      </w:r>
      <w:r w:rsidRPr="000F6DE7">
        <w:rPr>
          <w:rFonts w:ascii="Times New Roman" w:hAnsi="Times New Roman" w:cs="Times New Roman"/>
          <w:sz w:val="32"/>
          <w:szCs w:val="32"/>
        </w:rPr>
        <w:t xml:space="preserve"> ребёнка. Сформировать устойчивость к стрессам, к внешней и внутренней агрессии, сформировать желание учиться. При этом надо учитывать, что дети сегодняшние, это дети не те, что были вчера. У них другие игрушки, другие интересы.</w:t>
      </w: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Как будут обучаться дети в детском саду?</w:t>
      </w:r>
    </w:p>
    <w:p w:rsidR="008D4939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>Ребёнок должен учиться через игры. Первые навыки в рисовании, пении, танцах, чтениях, счёта и письма войдут в мир познания ребёнка  через ворота детской игры и другие виды детской деятельности - через игру, экспериментирование, общение, дети знакомятся с окружающим миром. При этом главное не надвинуть на дошкольное образование формы школьной жизни.</w:t>
      </w: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sz w:val="32"/>
          <w:szCs w:val="32"/>
        </w:rPr>
      </w:pPr>
      <w:r w:rsidRPr="00C52A8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1200" cy="3810000"/>
            <wp:effectExtent l="19050" t="0" r="0" b="0"/>
            <wp:docPr id="4" name="Рисунок 3" descr="C:\Users\Любашка\Desktop\Downloads\стандар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шка\Desktop\Downloads\стандарт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39" w:rsidRPr="000F6DE7" w:rsidRDefault="008D4939" w:rsidP="008D4939">
      <w:pPr>
        <w:spacing w:line="240" w:lineRule="auto"/>
        <w:ind w:left="-709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DE7">
        <w:rPr>
          <w:rFonts w:ascii="Times New Roman" w:hAnsi="Times New Roman" w:cs="Times New Roman"/>
          <w:b/>
          <w:sz w:val="32"/>
          <w:szCs w:val="32"/>
        </w:rPr>
        <w:t>Каково участие родителей?</w:t>
      </w:r>
    </w:p>
    <w:p w:rsidR="008D4939" w:rsidRDefault="008D493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 w:rsidRPr="000F6DE7">
        <w:rPr>
          <w:rFonts w:ascii="Times New Roman" w:hAnsi="Times New Roman" w:cs="Times New Roman"/>
          <w:sz w:val="32"/>
          <w:szCs w:val="32"/>
        </w:rPr>
        <w:t xml:space="preserve">Родители вправе выбирать любую форму получения образования. Это и частные сады, семейные, при этом они вправе «на любом этапе </w:t>
      </w:r>
      <w:r w:rsidRPr="000F6DE7">
        <w:rPr>
          <w:rFonts w:ascii="Times New Roman" w:hAnsi="Times New Roman" w:cs="Times New Roman"/>
          <w:sz w:val="32"/>
          <w:szCs w:val="32"/>
        </w:rPr>
        <w:lastRenderedPageBreak/>
        <w:t xml:space="preserve">обучения продолжить образование в образовательной организации» в ст. 44 в документе «Закон об образовании </w:t>
      </w:r>
      <w:proofErr w:type="gramStart"/>
      <w:r w:rsidRPr="000F6DE7">
        <w:rPr>
          <w:rFonts w:ascii="Times New Roman" w:hAnsi="Times New Roman" w:cs="Times New Roman"/>
          <w:sz w:val="32"/>
          <w:szCs w:val="32"/>
        </w:rPr>
        <w:t>в  Российской</w:t>
      </w:r>
      <w:proofErr w:type="gramEnd"/>
      <w:r w:rsidRPr="000F6DE7">
        <w:rPr>
          <w:rFonts w:ascii="Times New Roman" w:hAnsi="Times New Roman" w:cs="Times New Roman"/>
          <w:sz w:val="32"/>
          <w:szCs w:val="32"/>
        </w:rPr>
        <w:t xml:space="preserve"> федерации» говорится «родители обязаны обеспечить получение детьми общего образования».</w:t>
      </w:r>
    </w:p>
    <w:p w:rsidR="002857C9" w:rsidRDefault="002857C9" w:rsidP="008D4939">
      <w:pPr>
        <w:spacing w:line="240" w:lineRule="auto"/>
        <w:ind w:left="-709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Список литературы:</w:t>
      </w:r>
    </w:p>
    <w:p w:rsidR="002857C9" w:rsidRPr="002857C9" w:rsidRDefault="002857C9" w:rsidP="002857C9">
      <w:pPr>
        <w:pStyle w:val="a3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ресурсы</w:t>
      </w:r>
      <w:bookmarkStart w:id="0" w:name="_GoBack"/>
      <w:bookmarkEnd w:id="0"/>
    </w:p>
    <w:p w:rsidR="008D4939" w:rsidRPr="000F6DE7" w:rsidRDefault="008D4939" w:rsidP="008D4939">
      <w:pPr>
        <w:spacing w:line="240" w:lineRule="auto"/>
        <w:ind w:left="-709" w:right="141"/>
        <w:jc w:val="both"/>
        <w:rPr>
          <w:sz w:val="32"/>
          <w:szCs w:val="32"/>
        </w:rPr>
      </w:pPr>
    </w:p>
    <w:p w:rsidR="00FE78BD" w:rsidRDefault="00FE78BD"/>
    <w:sectPr w:rsidR="00FE78BD" w:rsidSect="008D4939">
      <w:pgSz w:w="11906" w:h="16838"/>
      <w:pgMar w:top="1134" w:right="850" w:bottom="1134" w:left="1701" w:header="708" w:footer="708" w:gutter="0"/>
      <w:pgBorders w:offsetFrom="page">
        <w:top w:val="confettiStreamers" w:sz="11" w:space="24" w:color="auto"/>
        <w:left w:val="confettiStreamers" w:sz="11" w:space="24" w:color="auto"/>
        <w:bottom w:val="confettiStreamers" w:sz="11" w:space="24" w:color="auto"/>
        <w:right w:val="confettiStreame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347"/>
    <w:multiLevelType w:val="hybridMultilevel"/>
    <w:tmpl w:val="3E92C210"/>
    <w:lvl w:ilvl="0" w:tplc="AE64A7D6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" w15:restartNumberingAfterBreak="0">
    <w:nsid w:val="70F77B6C"/>
    <w:multiLevelType w:val="hybridMultilevel"/>
    <w:tmpl w:val="F11669C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939"/>
    <w:rsid w:val="002857C9"/>
    <w:rsid w:val="008D4939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B77B"/>
  <w15:docId w15:val="{D5670D48-C3A1-49EF-A077-22C344B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39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9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2873</Characters>
  <Application>Microsoft Office Word</Application>
  <DocSecurity>0</DocSecurity>
  <Lines>23</Lines>
  <Paragraphs>6</Paragraphs>
  <ScaleCrop>false</ScaleCrop>
  <Company>Krokoz™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ДетСад</cp:lastModifiedBy>
  <cp:revision>3</cp:revision>
  <dcterms:created xsi:type="dcterms:W3CDTF">2018-10-24T02:33:00Z</dcterms:created>
  <dcterms:modified xsi:type="dcterms:W3CDTF">2018-10-28T23:45:00Z</dcterms:modified>
</cp:coreProperties>
</file>