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13" w:rsidRPr="00851F45" w:rsidRDefault="00271AB0" w:rsidP="00271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Как сохранить хорошее зрение?</w:t>
      </w:r>
    </w:p>
    <w:p w:rsidR="00271AB0" w:rsidRPr="00851F45" w:rsidRDefault="00271AB0" w:rsidP="00271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(рекомендации для родителей)</w:t>
      </w:r>
    </w:p>
    <w:p w:rsidR="006C110A" w:rsidRPr="00851F45" w:rsidRDefault="006C110A" w:rsidP="00271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AB0" w:rsidRPr="00851F45" w:rsidRDefault="00E75CFF" w:rsidP="00271AB0">
      <w:p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 xml:space="preserve">   </w:t>
      </w:r>
      <w:r w:rsidR="00271AB0" w:rsidRPr="00851F45">
        <w:rPr>
          <w:rFonts w:ascii="Times New Roman" w:hAnsi="Times New Roman" w:cs="Times New Roman"/>
          <w:sz w:val="28"/>
          <w:szCs w:val="28"/>
        </w:rPr>
        <w:t>Хорошее зрение необходимо человеку для любой деятельности: учёбы, отдыха, повседневной жизни. И каждый должен понимать, как важно оберегать и сохранять его. Потеря зрения, особенно в детском возрасте, - это трагедия.</w:t>
      </w:r>
      <w:r w:rsidR="00FF2FE1" w:rsidRPr="00851F45">
        <w:rPr>
          <w:rFonts w:ascii="Times New Roman" w:hAnsi="Times New Roman" w:cs="Times New Roman"/>
          <w:sz w:val="28"/>
          <w:szCs w:val="28"/>
        </w:rPr>
        <w:t xml:space="preserve"> Поскольку организм ребёнка восприимчив</w:t>
      </w:r>
      <w:r w:rsidRPr="00851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F4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F2FE1" w:rsidRPr="00851F45">
        <w:rPr>
          <w:rFonts w:ascii="Times New Roman" w:hAnsi="Times New Roman" w:cs="Times New Roman"/>
          <w:sz w:val="28"/>
          <w:szCs w:val="28"/>
        </w:rPr>
        <w:t xml:space="preserve"> всякого рода воздействиям, именно</w:t>
      </w:r>
      <w:r w:rsidRPr="00851F45">
        <w:rPr>
          <w:rFonts w:ascii="Times New Roman" w:hAnsi="Times New Roman" w:cs="Times New Roman"/>
          <w:sz w:val="28"/>
          <w:szCs w:val="28"/>
        </w:rPr>
        <w:t xml:space="preserve"> в детстве развитию зрения должно быть уделено особое внимание. </w:t>
      </w:r>
      <w:proofErr w:type="gramStart"/>
      <w:r w:rsidRPr="00851F4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1F45">
        <w:rPr>
          <w:rFonts w:ascii="Times New Roman" w:hAnsi="Times New Roman" w:cs="Times New Roman"/>
          <w:sz w:val="28"/>
          <w:szCs w:val="28"/>
        </w:rPr>
        <w:t xml:space="preserve"> для охраны зрения детей имеет правильная организация занятий в домашних условиях. Дома дети любят рисовать, лепить, а в </w:t>
      </w:r>
      <w:proofErr w:type="gramStart"/>
      <w:r w:rsidRPr="00851F45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851F45">
        <w:rPr>
          <w:rFonts w:ascii="Times New Roman" w:hAnsi="Times New Roman" w:cs="Times New Roman"/>
          <w:sz w:val="28"/>
          <w:szCs w:val="28"/>
        </w:rPr>
        <w:t xml:space="preserve"> возрасте – читать, писать, играть с конструктором. Эти занятия требуют постоянного активного участия зрения. </w:t>
      </w:r>
    </w:p>
    <w:p w:rsidR="00E75CFF" w:rsidRPr="00851F45" w:rsidRDefault="00E75CFF" w:rsidP="00271AB0">
      <w:p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 xml:space="preserve">   Надо помнить:</w:t>
      </w:r>
    </w:p>
    <w:p w:rsidR="00AE203F" w:rsidRPr="00851F45" w:rsidRDefault="00E75CFF" w:rsidP="00AE2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Общая продолжительность занятий в течение дня суммарно не должна превышать 40 минут в возрасте от 3 до 5 лет и одного часа в 6 -7 лет.</w:t>
      </w:r>
      <w:r w:rsidR="00AE203F" w:rsidRPr="00851F45">
        <w:rPr>
          <w:rFonts w:ascii="Times New Roman" w:hAnsi="Times New Roman" w:cs="Times New Roman"/>
          <w:sz w:val="28"/>
          <w:szCs w:val="28"/>
        </w:rPr>
        <w:t xml:space="preserve"> Однотипные занятия, связанные с напряжением зрения, должны прерываться через каждые 10 – 15 минут для отдыха глаз с использованием переключения. Следует предоставлять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E75CFF" w:rsidRPr="00851F45" w:rsidRDefault="00AE203F" w:rsidP="00AE2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Очень важно обучить ребёнка правильно смотреть телевизор и играть на компьютере. Помните, что длительные просмотры телепередач или занятия на компьютере оказывают вредное воздействие на зрение.</w:t>
      </w:r>
      <w:r w:rsidR="00373EE8" w:rsidRPr="00851F45">
        <w:rPr>
          <w:rFonts w:ascii="Times New Roman" w:hAnsi="Times New Roman" w:cs="Times New Roman"/>
          <w:sz w:val="28"/>
          <w:szCs w:val="28"/>
        </w:rPr>
        <w:t xml:space="preserve"> Длительность непрерывного просмотра телепередач или</w:t>
      </w:r>
      <w:r w:rsidRPr="00851F45">
        <w:rPr>
          <w:rFonts w:ascii="Times New Roman" w:hAnsi="Times New Roman" w:cs="Times New Roman"/>
          <w:sz w:val="28"/>
          <w:szCs w:val="28"/>
        </w:rPr>
        <w:t xml:space="preserve">  </w:t>
      </w:r>
      <w:r w:rsidR="00373EE8" w:rsidRPr="00851F45">
        <w:rPr>
          <w:rFonts w:ascii="Times New Roman" w:hAnsi="Times New Roman" w:cs="Times New Roman"/>
          <w:sz w:val="28"/>
          <w:szCs w:val="28"/>
        </w:rPr>
        <w:t>занятий на компьютере</w:t>
      </w:r>
      <w:r w:rsidR="00B23F4D" w:rsidRPr="00851F45">
        <w:rPr>
          <w:rFonts w:ascii="Times New Roman" w:hAnsi="Times New Roman" w:cs="Times New Roman"/>
          <w:sz w:val="28"/>
          <w:szCs w:val="28"/>
        </w:rPr>
        <w:t xml:space="preserve"> для дошкольников нем должна превышать получаса. Оптимальное расстояние до экрана телевизора от 2 до5 м. Экран монитора компьютера должен располагаться не ближе, чем на расстоянии вытянутой руки ребёнка (40 см). Сидеть при этом необходимо не сбоку, а прямо перед экраном. В комнате должно быть обычное естественное или искусственное освещение. Важно только, чтобы свет от других источников не попадал в глаза.</w:t>
      </w:r>
    </w:p>
    <w:p w:rsidR="00B23F4D" w:rsidRPr="00851F45" w:rsidRDefault="00B23F4D" w:rsidP="00AE2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Во время чтения свет должен падать на книгу или тетрадь равномерно. Лучше всего заниматься с настольной лампой, оставляя при этом общее освещение. В поле зрения ребёнка</w:t>
      </w:r>
      <w:r w:rsidR="00984342" w:rsidRPr="00851F45">
        <w:rPr>
          <w:rFonts w:ascii="Times New Roman" w:hAnsi="Times New Roman" w:cs="Times New Roman"/>
          <w:sz w:val="28"/>
          <w:szCs w:val="28"/>
        </w:rPr>
        <w:t xml:space="preserve"> во время работы</w:t>
      </w:r>
      <w:r w:rsidRPr="00851F45">
        <w:rPr>
          <w:rFonts w:ascii="Times New Roman" w:hAnsi="Times New Roman" w:cs="Times New Roman"/>
          <w:sz w:val="28"/>
          <w:szCs w:val="28"/>
        </w:rPr>
        <w:t xml:space="preserve"> не должно быть</w:t>
      </w:r>
      <w:r w:rsidR="00984342" w:rsidRPr="00851F45">
        <w:rPr>
          <w:rFonts w:ascii="Times New Roman" w:hAnsi="Times New Roman" w:cs="Times New Roman"/>
          <w:sz w:val="28"/>
          <w:szCs w:val="28"/>
        </w:rPr>
        <w:t xml:space="preserve"> отражающих поверхностей.</w:t>
      </w:r>
    </w:p>
    <w:p w:rsidR="00984342" w:rsidRPr="00851F45" w:rsidRDefault="00984342" w:rsidP="00984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 xml:space="preserve">Нужно избегать наклона головы близко к предмету работы. Лучшее расстояние для зрительной деятельности – 30 – 35 см. </w:t>
      </w:r>
    </w:p>
    <w:p w:rsidR="00096707" w:rsidRPr="00851F45" w:rsidRDefault="00096707" w:rsidP="00096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Неправильная посадка (близкое расстояние от глаз до книги и тетради) способствует возникновению и развитию близорукости.</w:t>
      </w:r>
    </w:p>
    <w:p w:rsidR="0033130C" w:rsidRPr="00851F45" w:rsidRDefault="0033130C" w:rsidP="00096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lastRenderedPageBreak/>
        <w:t>Важно научить ребёнка самому контролировать свою посадку. Так, проверить расстояние от глаз до книги или рисунка можно рукой: поставить руку</w:t>
      </w:r>
      <w:r w:rsidR="00F43F8F" w:rsidRPr="00851F45">
        <w:rPr>
          <w:rFonts w:ascii="Times New Roman" w:hAnsi="Times New Roman" w:cs="Times New Roman"/>
          <w:sz w:val="28"/>
          <w:szCs w:val="28"/>
        </w:rPr>
        <w:t>,</w:t>
      </w:r>
      <w:r w:rsidRPr="00851F45">
        <w:rPr>
          <w:rFonts w:ascii="Times New Roman" w:hAnsi="Times New Roman" w:cs="Times New Roman"/>
          <w:sz w:val="28"/>
          <w:szCs w:val="28"/>
        </w:rPr>
        <w:t xml:space="preserve"> согнутую в локте, на стол, кончики пальцев касаются виска, между столом и грудью должен свободно проходить кулак, лопатки касаются спинки стула.</w:t>
      </w:r>
    </w:p>
    <w:p w:rsidR="0033130C" w:rsidRPr="00851F45" w:rsidRDefault="0033130C" w:rsidP="00096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Ни в коем случае нельзя разрешать детям читать лёжа, так как эта привычка может стать одним из провоцирующих близорукость факторов.</w:t>
      </w:r>
    </w:p>
    <w:p w:rsidR="0033130C" w:rsidRPr="00851F45" w:rsidRDefault="0033130C" w:rsidP="000967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При покупке книги для ребёнка обращайте внимание на размер шрифта (мелкий не рекомендуется), цвет иллюстраций, длину строки (лучше короче), тогда вы избежите ненужного переутомления глаз при чтении книг.</w:t>
      </w:r>
    </w:p>
    <w:p w:rsidR="00984342" w:rsidRPr="00851F45" w:rsidRDefault="00984342" w:rsidP="00AC5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342" w:rsidRPr="00851F45" w:rsidRDefault="00984342" w:rsidP="00AC5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342" w:rsidRPr="00851F45" w:rsidRDefault="00AC5B27" w:rsidP="00AC5B27">
      <w:pPr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1F45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AC5B27" w:rsidRPr="00851F45" w:rsidRDefault="00AC5B27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B27" w:rsidRPr="00851F45" w:rsidRDefault="00AC5B27" w:rsidP="00AC5B27">
      <w:pPr>
        <w:jc w:val="both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- осуществлять профилактику нарушения зрения;</w:t>
      </w:r>
    </w:p>
    <w:p w:rsidR="00AC5B27" w:rsidRPr="00851F45" w:rsidRDefault="00AC5B27" w:rsidP="00AC5B27">
      <w:pPr>
        <w:jc w:val="both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- снимать зрительное напряжение;</w:t>
      </w:r>
    </w:p>
    <w:p w:rsidR="00AC5B27" w:rsidRPr="00851F45" w:rsidRDefault="00AC5B27" w:rsidP="00AC5B27">
      <w:pPr>
        <w:jc w:val="both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- укреплять глазные мышцы.</w:t>
      </w:r>
    </w:p>
    <w:p w:rsidR="00EF71A7" w:rsidRPr="00851F45" w:rsidRDefault="00EF71A7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1A7" w:rsidRPr="00851F45" w:rsidRDefault="00EF71A7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27" w:rsidRPr="00851F45" w:rsidRDefault="00AC5B27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AC5B27" w:rsidRPr="00851F45" w:rsidRDefault="00AC5B27" w:rsidP="00AC5B27">
      <w:pPr>
        <w:jc w:val="both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Выполнять</w:t>
      </w:r>
      <w:r w:rsidR="00A010CC" w:rsidRPr="00851F45">
        <w:rPr>
          <w:rFonts w:ascii="Times New Roman" w:hAnsi="Times New Roman" w:cs="Times New Roman"/>
          <w:sz w:val="28"/>
          <w:szCs w:val="28"/>
        </w:rPr>
        <w:t xml:space="preserve"> круговые движения глазами 1 -10 раз влево и вправо вначале быстрее. Затем как можно медленнее.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b/>
          <w:sz w:val="28"/>
          <w:szCs w:val="28"/>
        </w:rPr>
        <w:t>Комплекс№2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Посмотреть на кончик носа, затем вдаль. Повторить несколько раз.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b/>
          <w:sz w:val="28"/>
          <w:szCs w:val="28"/>
        </w:rPr>
        <w:t>Комплекс №3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Смотреть на кончик пальца или карандаша, удерживаемого на расстоянии 30 см от глаз, посмотреть вдаль. Моргнуть несколько раз. Сжать веки, опять моргнуть. Повторить несколько раз.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b/>
          <w:sz w:val="28"/>
          <w:szCs w:val="28"/>
        </w:rPr>
        <w:t>Комплекс №4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Взгляд направлять: влево, прямо; вверх, прямо; вниз, прямо без задержки в отведённом положении.  Повторить 1 -10 раз. Длительность выполнения 3 -5 мин.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b/>
          <w:sz w:val="28"/>
          <w:szCs w:val="28"/>
        </w:rPr>
        <w:lastRenderedPageBreak/>
        <w:t>Комплекс №5</w:t>
      </w:r>
    </w:p>
    <w:p w:rsidR="00A010CC" w:rsidRPr="00851F45" w:rsidRDefault="00A010CC" w:rsidP="00AC5B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F45">
        <w:rPr>
          <w:rFonts w:ascii="Times New Roman" w:hAnsi="Times New Roman" w:cs="Times New Roman"/>
          <w:sz w:val="28"/>
          <w:szCs w:val="28"/>
        </w:rPr>
        <w:t>Взгляд смещать по диагонали: влево –</w:t>
      </w:r>
      <w:r w:rsidR="006C110A" w:rsidRPr="00851F45">
        <w:rPr>
          <w:rFonts w:ascii="Times New Roman" w:hAnsi="Times New Roman" w:cs="Times New Roman"/>
          <w:sz w:val="28"/>
          <w:szCs w:val="28"/>
        </w:rPr>
        <w:t xml:space="preserve"> </w:t>
      </w:r>
      <w:r w:rsidRPr="00851F45">
        <w:rPr>
          <w:rFonts w:ascii="Times New Roman" w:hAnsi="Times New Roman" w:cs="Times New Roman"/>
          <w:sz w:val="28"/>
          <w:szCs w:val="28"/>
        </w:rPr>
        <w:t xml:space="preserve">вниз </w:t>
      </w:r>
      <w:r w:rsidR="00E17B7D" w:rsidRPr="00851F45">
        <w:rPr>
          <w:rFonts w:ascii="Times New Roman" w:hAnsi="Times New Roman" w:cs="Times New Roman"/>
          <w:sz w:val="28"/>
          <w:szCs w:val="28"/>
        </w:rPr>
        <w:t>–</w:t>
      </w:r>
      <w:r w:rsidRPr="00851F45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E17B7D" w:rsidRPr="00851F45">
        <w:rPr>
          <w:rFonts w:ascii="Times New Roman" w:hAnsi="Times New Roman" w:cs="Times New Roman"/>
          <w:sz w:val="28"/>
          <w:szCs w:val="28"/>
        </w:rPr>
        <w:t>, вправо – вверх – прямо, вправо – вниз – прямо; влево – вверх – прямо и постепенно увеличивать задержки в отведённом положении.</w:t>
      </w:r>
      <w:proofErr w:type="gramEnd"/>
      <w:r w:rsidR="00E17B7D" w:rsidRPr="00851F45">
        <w:rPr>
          <w:rFonts w:ascii="Times New Roman" w:hAnsi="Times New Roman" w:cs="Times New Roman"/>
          <w:sz w:val="28"/>
          <w:szCs w:val="28"/>
        </w:rPr>
        <w:t xml:space="preserve"> Дыхание произвольное, но следить за тем, чтобы не было задержки дыхания.</w:t>
      </w:r>
    </w:p>
    <w:p w:rsidR="00AC5B27" w:rsidRPr="00851F45" w:rsidRDefault="006131A8" w:rsidP="001F7685">
      <w:pPr>
        <w:rPr>
          <w:rFonts w:ascii="Times New Roman" w:hAnsi="Times New Roman" w:cs="Times New Roman"/>
          <w:b/>
          <w:sz w:val="28"/>
          <w:szCs w:val="28"/>
        </w:rPr>
      </w:pPr>
      <w:r w:rsidRPr="00851F45">
        <w:rPr>
          <w:rFonts w:ascii="Times New Roman" w:hAnsi="Times New Roman" w:cs="Times New Roman"/>
          <w:b/>
          <w:sz w:val="28"/>
          <w:szCs w:val="28"/>
        </w:rPr>
        <w:t>Комплекс №6</w:t>
      </w:r>
    </w:p>
    <w:p w:rsidR="006131A8" w:rsidRPr="00851F45" w:rsidRDefault="006131A8" w:rsidP="001F7685">
      <w:pPr>
        <w:rPr>
          <w:rFonts w:ascii="Times New Roman" w:hAnsi="Times New Roman" w:cs="Times New Roman"/>
          <w:sz w:val="28"/>
          <w:szCs w:val="28"/>
        </w:rPr>
      </w:pPr>
      <w:r w:rsidRPr="00851F45">
        <w:rPr>
          <w:rFonts w:ascii="Times New Roman" w:hAnsi="Times New Roman" w:cs="Times New Roman"/>
          <w:sz w:val="28"/>
          <w:szCs w:val="28"/>
        </w:rPr>
        <w:t>«Скользить» глазами от</w:t>
      </w:r>
      <w:r w:rsidR="008F3230" w:rsidRPr="00851F45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F43F8F" w:rsidRPr="00851F45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1F7685" w:rsidRPr="00851F45">
        <w:rPr>
          <w:rFonts w:ascii="Times New Roman" w:hAnsi="Times New Roman" w:cs="Times New Roman"/>
          <w:sz w:val="28"/>
          <w:szCs w:val="28"/>
        </w:rPr>
        <w:t xml:space="preserve"> к другому</w:t>
      </w:r>
      <w:r w:rsidR="008F3230" w:rsidRPr="00851F45">
        <w:rPr>
          <w:rFonts w:ascii="Times New Roman" w:hAnsi="Times New Roman" w:cs="Times New Roman"/>
          <w:sz w:val="28"/>
          <w:szCs w:val="28"/>
        </w:rPr>
        <w:t xml:space="preserve"> (геометрические фигуры, игрушки, транспорт, цветы), </w:t>
      </w:r>
      <w:r w:rsidR="001F7685" w:rsidRPr="00851F45">
        <w:rPr>
          <w:rFonts w:ascii="Times New Roman" w:hAnsi="Times New Roman" w:cs="Times New Roman"/>
          <w:sz w:val="28"/>
          <w:szCs w:val="28"/>
        </w:rPr>
        <w:t xml:space="preserve"> расположенным произвольно на стене.</w:t>
      </w:r>
      <w:r w:rsidRPr="00851F45">
        <w:rPr>
          <w:rFonts w:ascii="Times New Roman" w:hAnsi="Times New Roman" w:cs="Times New Roman"/>
          <w:sz w:val="28"/>
          <w:szCs w:val="28"/>
        </w:rPr>
        <w:t xml:space="preserve"> Главное правило, которое дол</w:t>
      </w:r>
      <w:r w:rsidR="001F7685" w:rsidRPr="00851F45">
        <w:rPr>
          <w:rFonts w:ascii="Times New Roman" w:hAnsi="Times New Roman" w:cs="Times New Roman"/>
          <w:sz w:val="28"/>
          <w:szCs w:val="28"/>
        </w:rPr>
        <w:t xml:space="preserve">жны </w:t>
      </w:r>
      <w:r w:rsidRPr="00851F45">
        <w:rPr>
          <w:rFonts w:ascii="Times New Roman" w:hAnsi="Times New Roman" w:cs="Times New Roman"/>
          <w:sz w:val="28"/>
          <w:szCs w:val="28"/>
        </w:rPr>
        <w:t xml:space="preserve"> усвоить дети, - двигаются только глаза, голова не подвижна</w:t>
      </w:r>
      <w:r w:rsidR="001F7685" w:rsidRPr="00851F45">
        <w:rPr>
          <w:rFonts w:ascii="Times New Roman" w:hAnsi="Times New Roman" w:cs="Times New Roman"/>
          <w:sz w:val="28"/>
          <w:szCs w:val="28"/>
        </w:rPr>
        <w:t>.</w:t>
      </w:r>
    </w:p>
    <w:sectPr w:rsidR="006131A8" w:rsidRPr="00851F45" w:rsidSect="00E6349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75"/>
    <w:multiLevelType w:val="hybridMultilevel"/>
    <w:tmpl w:val="BDF4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28E"/>
    <w:multiLevelType w:val="hybridMultilevel"/>
    <w:tmpl w:val="C7EC53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CD76CD"/>
    <w:multiLevelType w:val="hybridMultilevel"/>
    <w:tmpl w:val="AF340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8D491E"/>
    <w:multiLevelType w:val="hybridMultilevel"/>
    <w:tmpl w:val="869E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A230C8"/>
    <w:multiLevelType w:val="hybridMultilevel"/>
    <w:tmpl w:val="4A4E2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B0"/>
    <w:rsid w:val="00096707"/>
    <w:rsid w:val="001F7685"/>
    <w:rsid w:val="00271AB0"/>
    <w:rsid w:val="00282613"/>
    <w:rsid w:val="002C201F"/>
    <w:rsid w:val="002F0BB3"/>
    <w:rsid w:val="0033130C"/>
    <w:rsid w:val="00373EE8"/>
    <w:rsid w:val="00430698"/>
    <w:rsid w:val="00473405"/>
    <w:rsid w:val="00602439"/>
    <w:rsid w:val="006131A8"/>
    <w:rsid w:val="00664E09"/>
    <w:rsid w:val="006C110A"/>
    <w:rsid w:val="0073164E"/>
    <w:rsid w:val="007D4813"/>
    <w:rsid w:val="00851F45"/>
    <w:rsid w:val="008F3230"/>
    <w:rsid w:val="00984342"/>
    <w:rsid w:val="00A010CC"/>
    <w:rsid w:val="00AC5B27"/>
    <w:rsid w:val="00AE203F"/>
    <w:rsid w:val="00B23F4D"/>
    <w:rsid w:val="00C520EC"/>
    <w:rsid w:val="00E1166C"/>
    <w:rsid w:val="00E17B7D"/>
    <w:rsid w:val="00E63498"/>
    <w:rsid w:val="00E75CFF"/>
    <w:rsid w:val="00EF71A7"/>
    <w:rsid w:val="00F43F8F"/>
    <w:rsid w:val="00FE1628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20</cp:revision>
  <dcterms:created xsi:type="dcterms:W3CDTF">2017-02-03T14:31:00Z</dcterms:created>
  <dcterms:modified xsi:type="dcterms:W3CDTF">2017-03-16T02:28:00Z</dcterms:modified>
</cp:coreProperties>
</file>