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73" w:rsidRDefault="003E73A2" w:rsidP="003E73A2">
      <w:pPr>
        <w:pStyle w:val="a3"/>
        <w:ind w:left="-1134"/>
        <w:rPr>
          <w:noProof/>
        </w:rPr>
      </w:pPr>
      <w:r w:rsidRPr="003E73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4" o:title="img136"/>
          </v:shape>
        </w:pict>
      </w:r>
    </w:p>
    <w:p w:rsidR="00C250F0" w:rsidRPr="00776427" w:rsidRDefault="00C250F0" w:rsidP="00F249BF">
      <w:pPr>
        <w:tabs>
          <w:tab w:val="left" w:pos="2115"/>
        </w:tabs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 </w:t>
      </w:r>
      <w:r w:rsidRPr="00776427">
        <w:rPr>
          <w:rFonts w:ascii="Times New Roman" w:hAnsi="Times New Roman" w:cs="Times New Roman"/>
          <w:b/>
          <w:bCs/>
          <w:noProof/>
          <w:sz w:val="26"/>
          <w:szCs w:val="26"/>
        </w:rPr>
        <w:t>1.</w:t>
      </w:r>
      <w:r w:rsidRPr="00776427">
        <w:rPr>
          <w:rFonts w:ascii="Times New Roman" w:hAnsi="Times New Roman" w:cs="Times New Roman"/>
          <w:b/>
          <w:bCs/>
          <w:sz w:val="26"/>
          <w:szCs w:val="26"/>
        </w:rPr>
        <w:t xml:space="preserve"> Общие положения</w:t>
      </w:r>
    </w:p>
    <w:p w:rsidR="00C250F0" w:rsidRPr="00776427" w:rsidRDefault="00C250F0" w:rsidP="007764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1.1. Настоящее Положение устанавливает порядок подготовки и организацию проведения самообследования дошкольным образовательным учреждением.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776427">
        <w:rPr>
          <w:rFonts w:ascii="Times New Roman" w:hAnsi="Times New Roman" w:cs="Times New Roman"/>
          <w:sz w:val="26"/>
          <w:szCs w:val="26"/>
        </w:rPr>
        <w:t>Положение разработано в соответствии с п.3 части 2 статьи 29</w:t>
      </w:r>
      <w:r w:rsidR="00EA6328">
        <w:rPr>
          <w:rFonts w:ascii="Times New Roman" w:hAnsi="Times New Roman" w:cs="Times New Roman"/>
          <w:sz w:val="26"/>
          <w:szCs w:val="26"/>
        </w:rPr>
        <w:t xml:space="preserve"> </w:t>
      </w:r>
      <w:r w:rsidRPr="00776427">
        <w:rPr>
          <w:rFonts w:ascii="Times New Roman" w:hAnsi="Times New Roman" w:cs="Times New Roman"/>
          <w:sz w:val="26"/>
          <w:szCs w:val="26"/>
        </w:rPr>
        <w:t>Федерального закона от 29 декабря 2012 г. N273-ФЗ «Об образовании в Российской Федерации», Порядком проведения самообследования образовательной организацией, утверждённым приказом Министерства образования и науки РФ от 14 июня 2013 г. №</w:t>
      </w:r>
      <w:r w:rsidR="00EA6328">
        <w:rPr>
          <w:rFonts w:ascii="Times New Roman" w:hAnsi="Times New Roman" w:cs="Times New Roman"/>
          <w:sz w:val="26"/>
          <w:szCs w:val="26"/>
        </w:rPr>
        <w:t xml:space="preserve"> </w:t>
      </w:r>
      <w:r w:rsidRPr="00776427">
        <w:rPr>
          <w:rFonts w:ascii="Times New Roman" w:hAnsi="Times New Roman" w:cs="Times New Roman"/>
          <w:sz w:val="26"/>
          <w:szCs w:val="26"/>
        </w:rPr>
        <w:t>462, Постановлением правительства РФ от 5 августа 2013 года №</w:t>
      </w:r>
      <w:r w:rsidR="00EA6328">
        <w:rPr>
          <w:rFonts w:ascii="Times New Roman" w:hAnsi="Times New Roman" w:cs="Times New Roman"/>
          <w:sz w:val="26"/>
          <w:szCs w:val="26"/>
        </w:rPr>
        <w:t xml:space="preserve"> </w:t>
      </w:r>
      <w:r w:rsidRPr="00776427">
        <w:rPr>
          <w:rFonts w:ascii="Times New Roman" w:hAnsi="Times New Roman" w:cs="Times New Roman"/>
          <w:sz w:val="26"/>
          <w:szCs w:val="26"/>
        </w:rPr>
        <w:t>62 «Об осуществлении мониторинга системы образования, Приказом Министерства образования и</w:t>
      </w:r>
      <w:proofErr w:type="gramEnd"/>
      <w:r w:rsidRPr="00776427">
        <w:rPr>
          <w:rFonts w:ascii="Times New Roman" w:hAnsi="Times New Roman" w:cs="Times New Roman"/>
          <w:sz w:val="26"/>
          <w:szCs w:val="26"/>
        </w:rPr>
        <w:t xml:space="preserve"> науки РФ от 10 декабря 2013 г. №</w:t>
      </w:r>
      <w:r w:rsidR="00EA6328">
        <w:rPr>
          <w:rFonts w:ascii="Times New Roman" w:hAnsi="Times New Roman" w:cs="Times New Roman"/>
          <w:sz w:val="26"/>
          <w:szCs w:val="26"/>
        </w:rPr>
        <w:t xml:space="preserve"> </w:t>
      </w:r>
      <w:r w:rsidRPr="00776427">
        <w:rPr>
          <w:rFonts w:ascii="Times New Roman" w:hAnsi="Times New Roman" w:cs="Times New Roman"/>
          <w:sz w:val="26"/>
          <w:szCs w:val="26"/>
        </w:rPr>
        <w:t>1324 «Об утверждении показателей деятельности образовательной организации, подлежащей самообследованию».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1.3. Целями проведения самообследования являются обеспечение доступности и открытости информации о деятельности учреждения, а также подготовка отчета о результатах самообследования (получения объективной информации о состоянии образовательной деятельности в учреждении).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1.4. Самообследование проводится дошкольным образовательным учреждением ежегодно, носит системный характер, направлено на развитие образовательной среды и педагогического процесса.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1.5. Процедура самообследования включает в себя следующие этапы: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планирование и подготовку работ по самообследованию дошкольного образовательного учреждения (аперель-май текущего года на отчетный период);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организацию и проведение самообследования в дошкольном образовательном учреждении (май-август текущего года на отчетный период);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обобщение полученных результатов и на их основе формирование отчета (май-август текущего года на отчетный период);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рассмотрение отчета Педагогическим советом (август текущего года на отчетный период).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1.6. Сроки, форма проведения самообследования, состав лиц, привлекаемых для его проведения, определяются дошкольным образовательным учреждением самостоятельно, в порядке, установленном настоящим Положением.</w:t>
      </w:r>
    </w:p>
    <w:p w:rsidR="00C250F0" w:rsidRPr="00776427" w:rsidRDefault="00C250F0" w:rsidP="007764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50F0" w:rsidRPr="00776427" w:rsidRDefault="00C250F0" w:rsidP="007764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427">
        <w:rPr>
          <w:rFonts w:ascii="Times New Roman" w:hAnsi="Times New Roman" w:cs="Times New Roman"/>
          <w:b/>
          <w:bCs/>
          <w:sz w:val="26"/>
          <w:szCs w:val="26"/>
        </w:rPr>
        <w:t>2.Планирование и подготовка работ по самообследованию дошкольного образовательного учреждения</w:t>
      </w:r>
    </w:p>
    <w:p w:rsidR="00C250F0" w:rsidRPr="00776427" w:rsidRDefault="00C250F0" w:rsidP="007764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2.1. Самообследование проводится по решению педагогического совета дошкольного образовательного учреждения.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2.2. Руководитель дошкольного образовательного учреждения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 xml:space="preserve">2.3.Председателем Комиссии является руководитель дошкольного образовательного учреждения, заместителем председателя Комиссии является </w:t>
      </w:r>
      <w:r w:rsidR="00EA6328">
        <w:rPr>
          <w:rFonts w:ascii="Times New Roman" w:hAnsi="Times New Roman" w:cs="Times New Roman"/>
          <w:sz w:val="26"/>
          <w:szCs w:val="26"/>
        </w:rPr>
        <w:t>старший воспитатель</w:t>
      </w:r>
      <w:proofErr w:type="gramStart"/>
      <w:r w:rsidR="00EA6328">
        <w:rPr>
          <w:rFonts w:ascii="Times New Roman" w:hAnsi="Times New Roman" w:cs="Times New Roman"/>
          <w:sz w:val="26"/>
          <w:szCs w:val="26"/>
        </w:rPr>
        <w:t xml:space="preserve"> </w:t>
      </w:r>
      <w:r w:rsidRPr="0077642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76427">
        <w:rPr>
          <w:rFonts w:ascii="Times New Roman" w:hAnsi="Times New Roman" w:cs="Times New Roman"/>
          <w:sz w:val="26"/>
          <w:szCs w:val="26"/>
        </w:rPr>
        <w:t xml:space="preserve"> в состав комиссии входят педагогические работники ДОУ, заместитель заведующего по АХР, при необходимости в состав комиссии включаются представители родительского комитета, а также иных органов и организаций.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2.4. 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рассматривается и утверждается план проведения самообследования;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за каждым членом Комиссии закрепляются направления работы дошкольного образовательного учреждения, подлежащие изучению в процессе самообследования;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уточняются вопросы, подлежащие изучению и оценке в ходе самообследования;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месте(ах) и времени,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определяются сроки предварительного и окончательного рассмотрения на Комиссии результатов самообследования.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2.5. Председатель Комиссии на организационном подготовительном совещании определяет: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lastRenderedPageBreak/>
        <w:t>- порядок взаимодействия между членами Комиссии и сотрудниками дошкольного образовательного учреждения в ходе самообследования;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ответственное лицо из числа членов Комиссии, которое будет обеспечивать координацию работы по направлениям самообследования, способствующее оперативному решению вопросов, которые будут возникать у членов Комиссии при проведении самообследования;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2.6. При подготовке к проведению самообследования в план проведения самообследования в обязательном порядке включается: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2.6.1. Проведение оценки: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образовательной деятельности и организации учебного процесса;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системы управления дошкольным образовательным учреждением;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содержания и качества подготовки воспитанников;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качества кадрового, информационно-методического, материально-технического обеспечения;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медицинского обеспечения дошкольного образовательного учреждения, системы охраны здоровья воспитанников.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2.6.2.Анализ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2.6.3. Иные вопросы по решению педагогического совета, председателя Комиссии, вышестоящих органов управления.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0F0" w:rsidRPr="00776427" w:rsidRDefault="00C250F0" w:rsidP="007764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427">
        <w:rPr>
          <w:rFonts w:ascii="Times New Roman" w:hAnsi="Times New Roman" w:cs="Times New Roman"/>
          <w:b/>
          <w:bCs/>
          <w:sz w:val="26"/>
          <w:szCs w:val="26"/>
        </w:rPr>
        <w:t>3.Организация и проведение самообследования в дошкольном образовательном учреждении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lastRenderedPageBreak/>
        <w:t>3.1. Организация самообследования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3.2.При проведении самообследования даётся развёрнутая характеристика и оценка включённых в план самообследования направлений и вопросов.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3.3. При проведении оценки образовательной деятельности и организации учебного процесса: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даётся общая характеристика дошкольного образовательного учреждения;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представляется информация о наличии правоустанавливающих документов;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представляется информация о документации дошкольного образовательного учреждения;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представляются сведения о наполняемости групп;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анализируется и оценивается учебный план учреждения, его структура, характеристика, годовой календарный учебный график учреждения, расписание занятий;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3.4. При проведении оценки системы управления дошкольного образовательного учреждения даётся характеристика и оценка следующих вопросов: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характеристика сложившейся в дошкольном образовательном учреждении системы управления;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 организации, а также уставным целям, задачам, и функциям дошкольного образовательного учреждения;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органы управления</w:t>
      </w:r>
      <w:r w:rsidRPr="00776427">
        <w:rPr>
          <w:rFonts w:ascii="Times New Roman" w:hAnsi="Times New Roman" w:cs="Times New Roman"/>
          <w:sz w:val="26"/>
          <w:szCs w:val="26"/>
        </w:rPr>
        <w:t>, которыми представлена управленческая система дошкольного образовательного учреждения;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каковы приоритеты развития системы управления дошкольного образовательного учреждения.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3.5. При проведении оценки содержания и качества подготовки воспитанников анализируются и оцениваются: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lastRenderedPageBreak/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программ, их соответствие требованиям ФГОС ДО;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состояние воспитательной работы, социальный паспорт образовательного учреждения), мероприятия, направленные на повышение эффективности воспитательного процесса, проводимые дошкольным образовательным учреждением совместно с социальными партнерами, создание развивающей среды в дошкольном образовательном учреждении,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6427">
        <w:rPr>
          <w:rFonts w:ascii="Times New Roman" w:hAnsi="Times New Roman" w:cs="Times New Roman"/>
          <w:sz w:val="26"/>
          <w:szCs w:val="26"/>
        </w:rPr>
        <w:t>наличие специализированно оборудованных помещений, наличие и соответствие требованиям СанПиН музыкального и спортивного зала, спортивной площадки, групповых участков, результативность системы воспитательной работы;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состояние дополнительного образования,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образования, направленность реализуемых программ дополнительного образования детей, охват воспитанников дополнительным образованием; анализ эффективности реализации программ дополнительного образования;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мнения участников образовательных отношений о деятельности дошкольного образовательного учреждения, запросы потребителей образовательных услуг, пожелания родителей (законных представителей) воспитанников, других заинтересованных лиц, меры, которые были предприняты по результатам опросов участников образовательных отношений и оценка эффективности подобных мер.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качество подготовки воспитанников, соответствие содержания, уровня и качества подготовки выпускников требованиям ФГОС ДО, результаты мониторинга промежуточной и итоговой оценки уровня развития воспитанников.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3.6. При проведении оценки качества кадрового обеспечения анализируется и оценивается: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 xml:space="preserve"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</w:t>
      </w:r>
      <w:r w:rsidRPr="00776427">
        <w:rPr>
          <w:rFonts w:ascii="Times New Roman" w:hAnsi="Times New Roman" w:cs="Times New Roman"/>
          <w:sz w:val="26"/>
          <w:szCs w:val="26"/>
        </w:rPr>
        <w:lastRenderedPageBreak/>
        <w:t>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количество педагогических работников, обучающихся в ВУЗах, учёное звание, государственные и отраслевые награды;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движение кадров за последние пять лет;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-возрастной состав;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-работа с молодыми специалистами (наличие нормативных и отчетных документов);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-творческие достижения педагогов;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3.7. При проведении оценки качества информационно-методического обеспечения анализируется и оценивается: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система методической работы дошкольного образовательного учреждения (оценка состояния и качества методической работы, пути ее совершенствования);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формы организации методической работы;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работа по обобщению и распространению передового опыта;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обеспеченность учебной, учебно-методической и художественной литературой;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обеспеченность образовательного учреждения современной информационной базой;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lastRenderedPageBreak/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стенды, выставки, презентации и т.д.);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3.8. При проведении оценки качества материально-технической базы анализируется и оценивается: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состояние и использование материально-технической базы, уровень социально-психологической комфортности образовательной среды, соответствие лицензионному нормативу по площади на одного обучающегося;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площади, используемые для образовательного процесса (даётся их характеристика);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данные о поведении ремонтных работ в дошкольном образовательном учреждении;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мероприятия по улучшение условий труда и быта педагогов.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соблюдение в образовательном учреждении мер противопожарной и антитеррористической безопасности, наличие автоматической пожарной сигнализации, средств пожаротушения, тревожной кнопки, договоров на обслуживание с соответствующими организациями; акты о состоянии пожарной безопасности, проведение учебно-тренировочных мероприятий по вопросам безопасности.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состояние территории дошкольного образовательного учреждения.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3.9.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медицинское обслуживание, условия для лечебно-оздоровительной работы, наличие медицинского кабинета, регулярность прохождения сотрудниками дошкольного образовательного учреждения медицинских осмотров;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-анализ заболеваемости воспитанников, сведения о случаях травматизма, пищевых отравлений среди воспитанников;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выполнение предписаний надзорных органов;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lastRenderedPageBreak/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использование здоровьесберегающих технологий, отслеживание их эффективности;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система работы по воспитанию здорового образа жизни;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- динамика распределения воспитанников по группам здоровья.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3.10. 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0F0" w:rsidRPr="00776427" w:rsidRDefault="00C250F0" w:rsidP="007764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427">
        <w:rPr>
          <w:rFonts w:ascii="Times New Roman" w:hAnsi="Times New Roman" w:cs="Times New Roman"/>
          <w:b/>
          <w:bCs/>
          <w:sz w:val="26"/>
          <w:szCs w:val="26"/>
        </w:rPr>
        <w:t>4.Обобщение полученных результатов и формирование отчета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4.1. Информация, полученная в результате сбора сведений в соответствии с утверждённым планом самообследования, членами Комиссии передаётся лицу, ответственному за свод и оформление результатов самообследования дошкольного образовательного учреждения, не позднее чем за три дня до предварительного рассмотрения на Комиссии результатов самообследования.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4.2. Лицо ответственное, за свод и оформление результатов самообследования дошкольного образовательного учреждения, обобщает полученные данные и оформляет их в виде отчёта.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lastRenderedPageBreak/>
        <w:t>4.5. После окончательного рассмотрения результатов самообследования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4.6. Размещение итоговой формы отчета в информационно-телекоммуникационных сетях, в том числе на официальном сайте образовательной организации осуществляется не позднее 1 сентября текущего года на отчетный период.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0F0" w:rsidRPr="00776427" w:rsidRDefault="00C250F0" w:rsidP="007764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427">
        <w:rPr>
          <w:rFonts w:ascii="Times New Roman" w:hAnsi="Times New Roman" w:cs="Times New Roman"/>
          <w:b/>
          <w:bCs/>
          <w:sz w:val="26"/>
          <w:szCs w:val="26"/>
        </w:rPr>
        <w:t>5. Ответственность</w:t>
      </w:r>
    </w:p>
    <w:p w:rsidR="00C250F0" w:rsidRPr="00776427" w:rsidRDefault="00C250F0" w:rsidP="007764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 xml:space="preserve">5.1. </w:t>
      </w:r>
      <w:r w:rsidR="00EE441A">
        <w:rPr>
          <w:rFonts w:ascii="Times New Roman" w:hAnsi="Times New Roman" w:cs="Times New Roman"/>
          <w:sz w:val="26"/>
          <w:szCs w:val="26"/>
        </w:rPr>
        <w:t>Старший воспитатель</w:t>
      </w:r>
      <w:r w:rsidRPr="00776427">
        <w:rPr>
          <w:rFonts w:ascii="Times New Roman" w:hAnsi="Times New Roman" w:cs="Times New Roman"/>
          <w:sz w:val="26"/>
          <w:szCs w:val="26"/>
        </w:rPr>
        <w:t>, руководители структурных подразделений,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C250F0" w:rsidRPr="00776427" w:rsidRDefault="00C250F0" w:rsidP="0077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427">
        <w:rPr>
          <w:rFonts w:ascii="Times New Roman" w:hAnsi="Times New Roman" w:cs="Times New Roman"/>
          <w:sz w:val="26"/>
          <w:szCs w:val="26"/>
        </w:rPr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C250F0" w:rsidRPr="00776427" w:rsidRDefault="00C250F0" w:rsidP="00776427">
      <w:pPr>
        <w:spacing w:line="360" w:lineRule="auto"/>
        <w:rPr>
          <w:sz w:val="26"/>
          <w:szCs w:val="26"/>
        </w:rPr>
      </w:pPr>
    </w:p>
    <w:sectPr w:rsidR="00C250F0" w:rsidRPr="00776427" w:rsidSect="004802A9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8EC"/>
    <w:rsid w:val="00053C03"/>
    <w:rsid w:val="000D7833"/>
    <w:rsid w:val="001154B2"/>
    <w:rsid w:val="001511B0"/>
    <w:rsid w:val="00232DC1"/>
    <w:rsid w:val="00326F3B"/>
    <w:rsid w:val="003E73A2"/>
    <w:rsid w:val="004104D9"/>
    <w:rsid w:val="004802A9"/>
    <w:rsid w:val="005156F9"/>
    <w:rsid w:val="005658EC"/>
    <w:rsid w:val="00572373"/>
    <w:rsid w:val="006A4065"/>
    <w:rsid w:val="00776427"/>
    <w:rsid w:val="008E7162"/>
    <w:rsid w:val="00B77FB7"/>
    <w:rsid w:val="00C250F0"/>
    <w:rsid w:val="00E90F8E"/>
    <w:rsid w:val="00EA6328"/>
    <w:rsid w:val="00EB2A52"/>
    <w:rsid w:val="00EE441A"/>
    <w:rsid w:val="00F249BF"/>
    <w:rsid w:val="00F9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B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6328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2A52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B2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Админ</cp:lastModifiedBy>
  <cp:revision>15</cp:revision>
  <cp:lastPrinted>2016-03-26T02:45:00Z</cp:lastPrinted>
  <dcterms:created xsi:type="dcterms:W3CDTF">2015-02-08T18:05:00Z</dcterms:created>
  <dcterms:modified xsi:type="dcterms:W3CDTF">2016-03-28T02:38:00Z</dcterms:modified>
</cp:coreProperties>
</file>