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AA" w:rsidRDefault="001352AA" w:rsidP="00E24BB2">
      <w:pPr>
        <w:spacing w:line="264" w:lineRule="exact"/>
        <w:rPr>
          <w:rStyle w:val="FontStyle40"/>
        </w:rPr>
      </w:pPr>
    </w:p>
    <w:p w:rsidR="00E24BB2" w:rsidRPr="00155383" w:rsidRDefault="00E24BB2" w:rsidP="00E24BB2">
      <w:pPr>
        <w:pStyle w:val="Style25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283" w:firstLine="0"/>
        <w:rPr>
          <w:rStyle w:val="FontStyle40"/>
        </w:rPr>
      </w:pPr>
      <w:r w:rsidRPr="00155383">
        <w:rPr>
          <w:rStyle w:val="FontStyle40"/>
        </w:rPr>
        <w:t>проглаживает постельное белье и полотенца, рабочую одежду;</w:t>
      </w:r>
    </w:p>
    <w:p w:rsidR="00E24BB2" w:rsidRPr="00155383" w:rsidRDefault="00E24BB2" w:rsidP="00E24BB2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</w:rPr>
      </w:pPr>
      <w:r w:rsidRPr="00155383">
        <w:rPr>
          <w:rStyle w:val="FontStyle40"/>
        </w:rPr>
        <w:t>сортирует и укладывает чистый и проглаженный мягкий инвентарь в шкафы для хранения.</w:t>
      </w:r>
    </w:p>
    <w:p w:rsidR="00E24BB2" w:rsidRPr="00155383" w:rsidRDefault="00E24BB2" w:rsidP="00E24BB2">
      <w:pPr>
        <w:rPr>
          <w:rFonts w:ascii="Times New Roman"/>
          <w:sz w:val="22"/>
          <w:szCs w:val="22"/>
        </w:rPr>
      </w:pPr>
    </w:p>
    <w:p w:rsidR="00E24BB2" w:rsidRPr="00155383" w:rsidRDefault="00E24BB2" w:rsidP="00E24BB2">
      <w:pPr>
        <w:pStyle w:val="Style3"/>
        <w:widowControl/>
        <w:numPr>
          <w:ilvl w:val="0"/>
          <w:numId w:val="5"/>
        </w:numPr>
        <w:tabs>
          <w:tab w:val="left" w:pos="662"/>
        </w:tabs>
        <w:spacing w:line="264" w:lineRule="exact"/>
        <w:ind w:firstLine="288"/>
        <w:jc w:val="both"/>
        <w:rPr>
          <w:rStyle w:val="FontStyle40"/>
        </w:rPr>
      </w:pPr>
      <w:r w:rsidRPr="00155383">
        <w:rPr>
          <w:rStyle w:val="FontStyle40"/>
        </w:rPr>
        <w:t>Получает и сортирует бывшую в употреблении спецодежду, скатерти, портьеры, шторы и т.д., сортирует и сдает их в стирку.</w:t>
      </w:r>
    </w:p>
    <w:p w:rsidR="00E24BB2" w:rsidRPr="00155383" w:rsidRDefault="00E24BB2" w:rsidP="00E24BB2">
      <w:pPr>
        <w:pStyle w:val="Style3"/>
        <w:widowControl/>
        <w:numPr>
          <w:ilvl w:val="0"/>
          <w:numId w:val="5"/>
        </w:numPr>
        <w:tabs>
          <w:tab w:val="left" w:pos="662"/>
        </w:tabs>
        <w:spacing w:line="264" w:lineRule="exact"/>
        <w:ind w:firstLine="288"/>
        <w:jc w:val="both"/>
        <w:rPr>
          <w:rStyle w:val="FontStyle40"/>
        </w:rPr>
      </w:pPr>
      <w:r w:rsidRPr="00155383">
        <w:rPr>
          <w:rStyle w:val="FontStyle40"/>
        </w:rPr>
        <w:t>Осуществляет контроль за правильным использованием спецодежды и другого мягкого инвентаря.</w:t>
      </w:r>
    </w:p>
    <w:p w:rsidR="00E24BB2" w:rsidRPr="00155383" w:rsidRDefault="00E24BB2" w:rsidP="00E24BB2">
      <w:pPr>
        <w:pStyle w:val="Style3"/>
        <w:widowControl/>
        <w:numPr>
          <w:ilvl w:val="0"/>
          <w:numId w:val="5"/>
        </w:numPr>
        <w:tabs>
          <w:tab w:val="left" w:pos="662"/>
        </w:tabs>
        <w:spacing w:line="264" w:lineRule="exact"/>
        <w:ind w:firstLine="288"/>
        <w:jc w:val="both"/>
        <w:rPr>
          <w:rStyle w:val="FontStyle40"/>
        </w:rPr>
      </w:pPr>
      <w:r w:rsidRPr="00155383">
        <w:rPr>
          <w:rStyle w:val="FontStyle40"/>
        </w:rPr>
        <w:t>Принимает участие в составлении актов на списание пришедшей в негодность специальной одежды, белья, полотенец и других предметов мягкого инвентаря.</w:t>
      </w:r>
    </w:p>
    <w:p w:rsidR="00E24BB2" w:rsidRPr="00155383" w:rsidRDefault="00E24BB2" w:rsidP="00E24BB2">
      <w:pPr>
        <w:pStyle w:val="Style3"/>
        <w:widowControl/>
        <w:numPr>
          <w:ilvl w:val="0"/>
          <w:numId w:val="5"/>
        </w:numPr>
        <w:tabs>
          <w:tab w:val="left" w:pos="662"/>
        </w:tabs>
        <w:spacing w:line="264" w:lineRule="exact"/>
        <w:ind w:firstLine="288"/>
        <w:jc w:val="both"/>
        <w:rPr>
          <w:rStyle w:val="FontStyle40"/>
        </w:rPr>
      </w:pPr>
      <w:r w:rsidRPr="00155383">
        <w:rPr>
          <w:rStyle w:val="FontStyle40"/>
        </w:rPr>
        <w:t>Оформляет и ведет установленную документацию (ведет журнал учета белья) согласно номенклатуре  дел, утвержденной приказом руководителя учреждения.</w:t>
      </w:r>
    </w:p>
    <w:p w:rsidR="00E24BB2" w:rsidRPr="00155383" w:rsidRDefault="00E24BB2" w:rsidP="00E24BB2">
      <w:pPr>
        <w:pStyle w:val="Style3"/>
        <w:widowControl/>
        <w:numPr>
          <w:ilvl w:val="0"/>
          <w:numId w:val="5"/>
        </w:numPr>
        <w:tabs>
          <w:tab w:val="left" w:pos="662"/>
        </w:tabs>
        <w:spacing w:line="264" w:lineRule="exact"/>
        <w:ind w:firstLine="288"/>
        <w:jc w:val="both"/>
        <w:rPr>
          <w:rStyle w:val="FontStyle40"/>
        </w:rPr>
      </w:pPr>
      <w:r w:rsidRPr="00155383">
        <w:rPr>
          <w:rStyle w:val="FontStyle40"/>
        </w:rPr>
        <w:t>Проходит медосмотр строго по графику.</w:t>
      </w:r>
    </w:p>
    <w:p w:rsidR="00E24BB2" w:rsidRPr="00155383" w:rsidRDefault="00E24BB2" w:rsidP="00E24BB2">
      <w:pPr>
        <w:widowControl w:val="0"/>
        <w:autoSpaceDE w:val="0"/>
        <w:autoSpaceDN w:val="0"/>
        <w:adjustRightInd w:val="0"/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    3.10Машинист по стирке белья проявляет </w:t>
      </w:r>
      <w:r w:rsidRPr="00155383">
        <w:rPr>
          <w:rFonts w:ascii="Times New Roman"/>
          <w:b/>
          <w:sz w:val="22"/>
          <w:szCs w:val="22"/>
        </w:rPr>
        <w:t>в</w:t>
      </w:r>
      <w:r w:rsidRPr="00155383">
        <w:rPr>
          <w:rFonts w:ascii="Times New Roman"/>
          <w:sz w:val="22"/>
          <w:szCs w:val="22"/>
        </w:rPr>
        <w:t>ыдержку и  такт в общении с детьми, их родителями и коллегами.</w:t>
      </w:r>
    </w:p>
    <w:p w:rsidR="00E24BB2" w:rsidRPr="00155383" w:rsidRDefault="00E24BB2" w:rsidP="00E24BB2">
      <w:pPr>
        <w:widowControl w:val="0"/>
        <w:autoSpaceDE w:val="0"/>
        <w:autoSpaceDN w:val="0"/>
        <w:adjustRightInd w:val="0"/>
        <w:ind w:left="709"/>
        <w:jc w:val="both"/>
        <w:rPr>
          <w:rStyle w:val="FontStyle40"/>
        </w:rPr>
      </w:pPr>
    </w:p>
    <w:p w:rsidR="00E24BB2" w:rsidRPr="00155383" w:rsidRDefault="00E24BB2" w:rsidP="00E24BB2">
      <w:pPr>
        <w:pStyle w:val="Style3"/>
        <w:widowControl/>
        <w:tabs>
          <w:tab w:val="left" w:pos="662"/>
        </w:tabs>
        <w:spacing w:line="264" w:lineRule="exact"/>
        <w:ind w:left="288"/>
        <w:jc w:val="both"/>
        <w:rPr>
          <w:rStyle w:val="FontStyle40"/>
        </w:rPr>
      </w:pPr>
    </w:p>
    <w:p w:rsidR="00E24BB2" w:rsidRPr="00155383" w:rsidRDefault="00E24BB2" w:rsidP="00E24BB2">
      <w:pPr>
        <w:jc w:val="center"/>
        <w:rPr>
          <w:rFonts w:ascii="Times New Roman"/>
          <w:b/>
          <w:sz w:val="22"/>
          <w:szCs w:val="22"/>
        </w:rPr>
      </w:pPr>
      <w:r w:rsidRPr="00155383">
        <w:rPr>
          <w:rFonts w:ascii="Times New Roman"/>
          <w:b/>
          <w:sz w:val="22"/>
          <w:szCs w:val="22"/>
        </w:rPr>
        <w:t>4.ПРАВА.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                             Кастелянша   имеет право:</w:t>
      </w: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155383">
        <w:rPr>
          <w:rFonts w:ascii="Times New Roman" w:hAnsi="Times New Roman" w:cs="Times New Roman"/>
          <w:lang w:val="ru-RU" w:eastAsia="ru-RU"/>
        </w:rPr>
        <w:t>- предусмотренные Трудовым кодексом РФ, 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МБОУ.</w:t>
      </w: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155383">
        <w:rPr>
          <w:rFonts w:ascii="Times New Roman" w:hAnsi="Times New Roman" w:cs="Times New Roman"/>
          <w:lang w:val="ru-RU" w:eastAsia="ru-RU"/>
        </w:rPr>
        <w:t>-  знакомиться с проектами решений руководителя дошкольной организации, касающимися его деятельности;</w:t>
      </w: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155383">
        <w:rPr>
          <w:rFonts w:ascii="Times New Roman" w:hAnsi="Times New Roman" w:cs="Times New Roman"/>
          <w:lang w:val="ru-RU" w:eastAsia="ru-RU"/>
        </w:rPr>
        <w:t>-        требовать от администрации организации создания условий, необходимых для выполнения профессиональных обязанностей;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>-  Участвовать в управлении ДОУ в порядке, определяемом Уставом.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 -  Отказаться от выполнения работы в случае возникновения опасности для жизни и здоровья вследствие нарушения требований охраны труда.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 - Защищать свою профессиональную честь и достоинство: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>- знакомиться с жалобами и другими документами, содержащими оценку его работы, давать по ним объяснения;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>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- на конфиденциальность дисциплинарного (служебного) расследования, за исключением случаев, предусмотренных законом.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  - На разрешение индивидуальных и коллективных споров в порядке, установленном ТК РФ.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  - На возмещение вреда, причиненного в связи с исполнением им трудовых обязанностей и компенсацию морального вреда в порядке, установленном Трудовым кодексом РФ.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   - Вносить в комиссию по охране труда предложения по улучшению условий труда.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  -  Вносить предложения по улучшению условий организации труда в ДОУ. Доводить до сведения </w:t>
      </w:r>
      <w:proofErr w:type="gramStart"/>
      <w:r w:rsidRPr="00155383">
        <w:rPr>
          <w:rFonts w:ascii="Times New Roman"/>
          <w:sz w:val="22"/>
          <w:szCs w:val="22"/>
        </w:rPr>
        <w:t>заведующего предложения</w:t>
      </w:r>
      <w:proofErr w:type="gramEnd"/>
      <w:r w:rsidRPr="00155383">
        <w:rPr>
          <w:rFonts w:ascii="Times New Roman"/>
          <w:sz w:val="22"/>
          <w:szCs w:val="22"/>
        </w:rPr>
        <w:t xml:space="preserve"> о поощрении, моральном и материальном стимулировании работников ДОУ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>-    Запрашивать информацию и документы, необходимые для выполнения должностных обязанностей.</w:t>
      </w:r>
    </w:p>
    <w:p w:rsidR="00E24BB2" w:rsidRPr="00155383" w:rsidRDefault="00E24BB2" w:rsidP="00E24BB2">
      <w:pPr>
        <w:pStyle w:val="Style3"/>
        <w:widowControl/>
        <w:tabs>
          <w:tab w:val="left" w:pos="648"/>
        </w:tabs>
        <w:spacing w:before="5" w:line="264" w:lineRule="exact"/>
        <w:jc w:val="both"/>
        <w:rPr>
          <w:rFonts w:ascii="Times New Roman"/>
          <w:sz w:val="22"/>
          <w:szCs w:val="22"/>
        </w:rPr>
      </w:pPr>
      <w:r w:rsidRPr="00155383">
        <w:rPr>
          <w:rStyle w:val="FontStyle40"/>
        </w:rPr>
        <w:t>- Право на бесплатный медицинский осмотр</w:t>
      </w:r>
      <w:r w:rsidRPr="00155383">
        <w:rPr>
          <w:rFonts w:ascii="Times New Roman"/>
          <w:sz w:val="22"/>
          <w:szCs w:val="22"/>
        </w:rPr>
        <w:t xml:space="preserve">             </w:t>
      </w:r>
    </w:p>
    <w:p w:rsidR="00E24BB2" w:rsidRPr="00155383" w:rsidRDefault="00E24BB2" w:rsidP="00E24BB2">
      <w:pPr>
        <w:widowControl w:val="0"/>
        <w:autoSpaceDE w:val="0"/>
        <w:autoSpaceDN w:val="0"/>
        <w:adjustRightInd w:val="0"/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- докладывать руководителю обо всех выявленных нарушениях и недостатках в связи с выполняемой работой. </w:t>
      </w:r>
    </w:p>
    <w:p w:rsidR="00E24BB2" w:rsidRPr="00155383" w:rsidRDefault="00E24BB2" w:rsidP="00E24BB2">
      <w:pPr>
        <w:pStyle w:val="Style2"/>
        <w:widowControl/>
        <w:spacing w:before="149"/>
        <w:ind w:left="2122"/>
        <w:jc w:val="both"/>
        <w:rPr>
          <w:rStyle w:val="FontStyle41"/>
        </w:rPr>
      </w:pPr>
      <w:r w:rsidRPr="00155383">
        <w:rPr>
          <w:rStyle w:val="FontStyle41"/>
        </w:rPr>
        <w:t>5. Ответственность</w:t>
      </w:r>
    </w:p>
    <w:p w:rsidR="00E24BB2" w:rsidRPr="00155383" w:rsidRDefault="00E24BB2" w:rsidP="00E24BB2">
      <w:pPr>
        <w:pStyle w:val="Style20"/>
        <w:widowControl/>
        <w:spacing w:before="125" w:line="240" w:lineRule="auto"/>
        <w:ind w:left="288"/>
        <w:rPr>
          <w:rStyle w:val="FontStyle40"/>
        </w:rPr>
      </w:pPr>
      <w:r w:rsidRPr="00155383">
        <w:rPr>
          <w:rStyle w:val="FontStyle40"/>
        </w:rPr>
        <w:t>5.1. Кастелянша несет ответственность:</w:t>
      </w:r>
    </w:p>
    <w:p w:rsidR="00E24BB2" w:rsidRPr="00155383" w:rsidRDefault="00E24BB2" w:rsidP="00E24BB2">
      <w:pPr>
        <w:pStyle w:val="Style20"/>
        <w:widowControl/>
        <w:spacing w:before="10" w:line="240" w:lineRule="auto"/>
        <w:ind w:left="278"/>
        <w:rPr>
          <w:rStyle w:val="FontStyle40"/>
        </w:rPr>
      </w:pPr>
      <w:r w:rsidRPr="00155383">
        <w:rPr>
          <w:rStyle w:val="FontStyle40"/>
        </w:rPr>
        <w:t>— за правильную эксплуатацию оборудования, закрепленного за ней.</w:t>
      </w:r>
    </w:p>
    <w:p w:rsidR="00E24BB2" w:rsidRPr="00155383" w:rsidRDefault="00E24BB2" w:rsidP="00E24BB2">
      <w:pPr>
        <w:pStyle w:val="Style3"/>
        <w:widowControl/>
        <w:numPr>
          <w:ilvl w:val="0"/>
          <w:numId w:val="6"/>
        </w:numPr>
        <w:tabs>
          <w:tab w:val="left" w:pos="653"/>
        </w:tabs>
        <w:spacing w:line="264" w:lineRule="exact"/>
        <w:ind w:firstLine="293"/>
        <w:jc w:val="both"/>
        <w:rPr>
          <w:rStyle w:val="FontStyle40"/>
        </w:rPr>
      </w:pPr>
      <w:r w:rsidRPr="00155383">
        <w:rPr>
          <w:rStyle w:val="FontStyle40"/>
        </w:rPr>
        <w:t>Материальную ответственность за сохранность материальных ценностей (мягкий инвентарь).</w:t>
      </w:r>
    </w:p>
    <w:p w:rsidR="00E24BB2" w:rsidRPr="00155383" w:rsidRDefault="00E24BB2" w:rsidP="00E24BB2">
      <w:pPr>
        <w:pStyle w:val="Style3"/>
        <w:widowControl/>
        <w:numPr>
          <w:ilvl w:val="0"/>
          <w:numId w:val="6"/>
        </w:numPr>
        <w:tabs>
          <w:tab w:val="left" w:pos="653"/>
        </w:tabs>
        <w:spacing w:before="5" w:line="264" w:lineRule="exact"/>
        <w:ind w:firstLine="293"/>
        <w:jc w:val="both"/>
        <w:rPr>
          <w:rStyle w:val="FontStyle40"/>
        </w:rPr>
      </w:pPr>
      <w:r w:rsidRPr="00155383">
        <w:rPr>
          <w:rStyle w:val="FontStyle40"/>
        </w:rPr>
        <w:lastRenderedPageBreak/>
        <w:t>За невыполнение обязанностей, предусмотренных настоящей должностной инструкцией или ненадлежащее выполнение своих должностных обязанностей, — в пределах, определенных действующим трудовым законодательством Российской Федерации;</w:t>
      </w:r>
    </w:p>
    <w:p w:rsidR="00E24BB2" w:rsidRPr="00155383" w:rsidRDefault="00E24BB2" w:rsidP="00E24BB2">
      <w:pPr>
        <w:rPr>
          <w:rFonts w:ascii="Times New Roman"/>
          <w:sz w:val="22"/>
          <w:szCs w:val="22"/>
        </w:rPr>
      </w:pPr>
    </w:p>
    <w:p w:rsidR="00E24BB2" w:rsidRPr="00155383" w:rsidRDefault="00E24BB2" w:rsidP="00E24BB2">
      <w:pPr>
        <w:pStyle w:val="Style4"/>
        <w:widowControl/>
        <w:numPr>
          <w:ilvl w:val="0"/>
          <w:numId w:val="1"/>
        </w:numPr>
        <w:tabs>
          <w:tab w:val="left" w:pos="648"/>
        </w:tabs>
        <w:spacing w:before="5" w:line="264" w:lineRule="exact"/>
        <w:ind w:left="648" w:hanging="370"/>
        <w:jc w:val="both"/>
        <w:rPr>
          <w:rStyle w:val="FontStyle40"/>
        </w:rPr>
      </w:pPr>
      <w:r w:rsidRPr="00155383">
        <w:rPr>
          <w:rStyle w:val="FontStyle40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E24BB2" w:rsidRPr="00155383" w:rsidRDefault="00E24BB2" w:rsidP="00E24BB2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0"/>
        <w:jc w:val="both"/>
        <w:rPr>
          <w:rStyle w:val="FontStyle40"/>
        </w:rPr>
      </w:pPr>
      <w:r w:rsidRPr="00155383">
        <w:rPr>
          <w:rStyle w:val="FontStyle40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E24BB2" w:rsidRPr="00155383" w:rsidRDefault="00E24BB2" w:rsidP="00E24BB2">
      <w:pPr>
        <w:pStyle w:val="Style15"/>
        <w:widowControl/>
        <w:tabs>
          <w:tab w:val="left" w:leader="underscore" w:pos="6413"/>
        </w:tabs>
        <w:rPr>
          <w:rStyle w:val="FontStyle40"/>
        </w:rPr>
      </w:pPr>
      <w:r w:rsidRPr="00155383">
        <w:rPr>
          <w:rStyle w:val="FontStyle40"/>
        </w:rPr>
        <w:t>Контроль за исполнением инструкции кастелянши возлагается на  заместителя заведующий по АХЧ  и медсестру.</w:t>
      </w:r>
    </w:p>
    <w:p w:rsidR="00E24BB2" w:rsidRPr="00155383" w:rsidRDefault="00E24BB2" w:rsidP="00E24BB2">
      <w:pPr>
        <w:pStyle w:val="Style3"/>
        <w:widowControl/>
        <w:tabs>
          <w:tab w:val="left" w:pos="701"/>
        </w:tabs>
        <w:spacing w:before="53" w:line="264" w:lineRule="exact"/>
        <w:jc w:val="both"/>
        <w:rPr>
          <w:rStyle w:val="FontStyle40"/>
        </w:rPr>
      </w:pPr>
      <w:r w:rsidRPr="00155383">
        <w:rPr>
          <w:rFonts w:ascii="Times New Roman"/>
          <w:color w:val="000000"/>
          <w:sz w:val="22"/>
          <w:szCs w:val="22"/>
        </w:rPr>
        <w:t xml:space="preserve">              -</w:t>
      </w:r>
      <w:r w:rsidRPr="00155383">
        <w:rPr>
          <w:rStyle w:val="FontStyle40"/>
        </w:rPr>
        <w:t>За соблюдение правил и инструкций по охране труда,  правил производственной санитарии и противопожарной безопасности.</w:t>
      </w:r>
    </w:p>
    <w:p w:rsidR="00E24BB2" w:rsidRPr="00155383" w:rsidRDefault="00E24BB2" w:rsidP="00E24BB2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Fonts w:ascii="Times New Roman"/>
          <w:b/>
          <w:bCs/>
          <w:sz w:val="22"/>
          <w:szCs w:val="22"/>
        </w:rPr>
      </w:pPr>
      <w:r w:rsidRPr="00155383">
        <w:rPr>
          <w:rStyle w:val="FontStyle40"/>
        </w:rPr>
        <w:t xml:space="preserve">               -За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дворник несет административную, материальную и уголовную ответственность в соответствии с ситуацией.</w:t>
      </w:r>
    </w:p>
    <w:p w:rsidR="00E24BB2" w:rsidRPr="00155383" w:rsidRDefault="00E24BB2" w:rsidP="00E24BB2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Style w:val="FontStyle40"/>
        </w:rPr>
      </w:pPr>
    </w:p>
    <w:p w:rsidR="00E24BB2" w:rsidRPr="00155383" w:rsidRDefault="00E24BB2" w:rsidP="00E24BB2">
      <w:pPr>
        <w:ind w:left="405"/>
        <w:rPr>
          <w:rFonts w:ascii="Times New Roman"/>
          <w:b/>
          <w:sz w:val="22"/>
          <w:szCs w:val="22"/>
        </w:rPr>
      </w:pPr>
      <w:r w:rsidRPr="00155383">
        <w:rPr>
          <w:rFonts w:ascii="Times New Roman"/>
          <w:b/>
          <w:sz w:val="22"/>
          <w:szCs w:val="22"/>
        </w:rPr>
        <w:t xml:space="preserve">                                              6. Взаимоотношения. Связи  по  должности.</w:t>
      </w:r>
    </w:p>
    <w:p w:rsidR="00E24BB2" w:rsidRPr="00155383" w:rsidRDefault="00E24BB2" w:rsidP="00E24BB2">
      <w:pPr>
        <w:ind w:left="405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6.1.Кастелянша  отнесена  к вспомогательному персоналу, работает в режиме нормативного рабочего дня по графику, составленному исходя из 40 часовой рабочей недели, является материально ответственным лицом.</w:t>
      </w:r>
    </w:p>
    <w:p w:rsidR="00E24BB2" w:rsidRPr="00155383" w:rsidRDefault="00E24BB2" w:rsidP="00E24BB2">
      <w:pPr>
        <w:ind w:left="405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6.2.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 – технического оборудования, оборудования прачки</w:t>
      </w:r>
      <w:proofErr w:type="gramStart"/>
      <w:r w:rsidRPr="00155383">
        <w:rPr>
          <w:rFonts w:ascii="Times New Roman"/>
          <w:sz w:val="22"/>
          <w:szCs w:val="22"/>
        </w:rPr>
        <w:t xml:space="preserve"> ,</w:t>
      </w:r>
      <w:proofErr w:type="gramEnd"/>
      <w:r w:rsidRPr="00155383">
        <w:rPr>
          <w:rFonts w:ascii="Times New Roman"/>
          <w:sz w:val="22"/>
          <w:szCs w:val="22"/>
        </w:rPr>
        <w:t xml:space="preserve"> а также по технике безопасности и пожарной безопасности под руководством старшей медсестры, зам. по АХЧ.</w:t>
      </w:r>
    </w:p>
    <w:p w:rsidR="00E24BB2" w:rsidRPr="00155383" w:rsidRDefault="00E24BB2" w:rsidP="00E24BB2">
      <w:pPr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       6.3. Немедленно сообщает рабочему по обслуживанию здания о неисправностях </w:t>
      </w:r>
      <w:proofErr w:type="spellStart"/>
      <w:r w:rsidRPr="00155383">
        <w:rPr>
          <w:rFonts w:ascii="Times New Roman"/>
          <w:sz w:val="22"/>
          <w:szCs w:val="22"/>
        </w:rPr>
        <w:t>электро</w:t>
      </w:r>
      <w:proofErr w:type="spellEnd"/>
      <w:r w:rsidRPr="00155383">
        <w:rPr>
          <w:rFonts w:ascii="Times New Roman"/>
          <w:sz w:val="22"/>
          <w:szCs w:val="22"/>
        </w:rPr>
        <w:t xml:space="preserve"> и санитарно </w:t>
      </w:r>
    </w:p>
    <w:p w:rsidR="00E24BB2" w:rsidRPr="00155383" w:rsidRDefault="00E24BB2" w:rsidP="00E24BB2">
      <w:pPr>
        <w:ind w:left="405"/>
        <w:jc w:val="both"/>
        <w:rPr>
          <w:rFonts w:ascii="Times New Roman"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>технического оборудования, поломка дверей, замков, окон, стёкол, запоров на закреплённом участке.</w:t>
      </w:r>
    </w:p>
    <w:p w:rsidR="00E24BB2" w:rsidRPr="00155383" w:rsidRDefault="00E24BB2" w:rsidP="00E24BB2">
      <w:pPr>
        <w:pStyle w:val="Style3"/>
        <w:widowControl/>
        <w:tabs>
          <w:tab w:val="left" w:pos="662"/>
        </w:tabs>
        <w:spacing w:before="5" w:line="264" w:lineRule="exact"/>
        <w:ind w:left="405"/>
        <w:jc w:val="both"/>
        <w:rPr>
          <w:rFonts w:ascii="Times New Roman"/>
          <w:b/>
          <w:bCs/>
          <w:sz w:val="22"/>
          <w:szCs w:val="22"/>
        </w:rPr>
      </w:pPr>
      <w:r w:rsidRPr="00155383">
        <w:rPr>
          <w:rFonts w:ascii="Times New Roman"/>
          <w:sz w:val="22"/>
          <w:szCs w:val="22"/>
        </w:rPr>
        <w:t xml:space="preserve"> 6. Кастелянша </w:t>
      </w:r>
      <w:r w:rsidRPr="00155383">
        <w:rPr>
          <w:rStyle w:val="FontStyle40"/>
        </w:rPr>
        <w:t>непосредственно подчиняется заведующему,</w:t>
      </w:r>
      <w:proofErr w:type="gramStart"/>
      <w:r w:rsidRPr="00155383">
        <w:rPr>
          <w:rStyle w:val="FontStyle40"/>
        </w:rPr>
        <w:t xml:space="preserve"> ,</w:t>
      </w:r>
      <w:proofErr w:type="gramEnd"/>
      <w:r w:rsidRPr="00155383">
        <w:rPr>
          <w:rStyle w:val="FontStyle40"/>
        </w:rPr>
        <w:t xml:space="preserve"> заместителю заведующего по АХЧ, медицинскому персоналу дошкольной образовательной организации по вопросам соблюдения санэпидрежима и выполнения должностных обязанностей.</w:t>
      </w:r>
      <w:r w:rsidRPr="00155383">
        <w:rPr>
          <w:rFonts w:ascii="Times New Roman"/>
          <w:b/>
          <w:bCs/>
          <w:sz w:val="22"/>
          <w:szCs w:val="22"/>
        </w:rPr>
        <w:t xml:space="preserve">     </w:t>
      </w:r>
    </w:p>
    <w:p w:rsidR="00E24BB2" w:rsidRPr="00155383" w:rsidRDefault="00E24BB2" w:rsidP="00E24BB2">
      <w:pPr>
        <w:pStyle w:val="Style3"/>
        <w:widowControl/>
        <w:tabs>
          <w:tab w:val="left" w:pos="662"/>
        </w:tabs>
        <w:spacing w:line="264" w:lineRule="exact"/>
        <w:ind w:left="288"/>
        <w:jc w:val="both"/>
        <w:rPr>
          <w:rStyle w:val="FontStyle40"/>
        </w:rPr>
      </w:pPr>
    </w:p>
    <w:p w:rsidR="00E24BB2" w:rsidRPr="00155383" w:rsidRDefault="00E24BB2" w:rsidP="00E24BB2">
      <w:pPr>
        <w:pStyle w:val="Style2"/>
        <w:widowControl/>
        <w:spacing w:before="134"/>
        <w:jc w:val="center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155383">
        <w:rPr>
          <w:rFonts w:ascii="Times New Roman" w:hAnsi="Times New Roman" w:cs="Times New Roman"/>
          <w:lang w:val="ru-RU" w:eastAsia="ru-RU"/>
        </w:rPr>
        <w:t xml:space="preserve">С инструкцией </w:t>
      </w:r>
      <w:proofErr w:type="gramStart"/>
      <w:r w:rsidRPr="00155383">
        <w:rPr>
          <w:rFonts w:ascii="Times New Roman" w:hAnsi="Times New Roman" w:cs="Times New Roman"/>
          <w:lang w:val="ru-RU" w:eastAsia="ru-RU"/>
        </w:rPr>
        <w:t>ознакомлена</w:t>
      </w:r>
      <w:proofErr w:type="gramEnd"/>
      <w:r w:rsidRPr="00155383">
        <w:rPr>
          <w:rFonts w:ascii="Times New Roman" w:hAnsi="Times New Roman" w:cs="Times New Roman"/>
          <w:lang w:val="ru-RU" w:eastAsia="ru-RU"/>
        </w:rPr>
        <w:t>:</w:t>
      </w: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155383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155383">
        <w:rPr>
          <w:rFonts w:ascii="Times New Roman" w:hAnsi="Times New Roman" w:cs="Times New Roman"/>
          <w:lang w:val="ru-RU" w:eastAsia="ru-RU"/>
        </w:rPr>
        <w:t>                подпись                                 расшифровка подписи</w:t>
      </w: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155383">
        <w:rPr>
          <w:rFonts w:ascii="Times New Roman" w:hAnsi="Times New Roman" w:cs="Times New Roman"/>
          <w:lang w:val="ru-RU" w:eastAsia="ru-RU"/>
        </w:rPr>
        <w:t>Экземпляр должностной инструкции получил:</w:t>
      </w: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155383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155383">
        <w:rPr>
          <w:rFonts w:ascii="Times New Roman" w:hAnsi="Times New Roman" w:cs="Times New Roman"/>
          <w:lang w:val="ru-RU" w:eastAsia="ru-RU"/>
        </w:rPr>
        <w:t>                     подпись                                 расшифровка подписи</w:t>
      </w:r>
    </w:p>
    <w:p w:rsidR="00E24BB2" w:rsidRPr="00155383" w:rsidRDefault="00E24BB2" w:rsidP="00E24BB2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E24BB2" w:rsidRPr="00155383" w:rsidRDefault="00E24BB2" w:rsidP="00E24BB2">
      <w:pPr>
        <w:pStyle w:val="Style15"/>
        <w:widowControl/>
        <w:tabs>
          <w:tab w:val="left" w:leader="underscore" w:pos="6413"/>
        </w:tabs>
        <w:rPr>
          <w:rStyle w:val="FontStyle40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20"/>
        <w:widowControl/>
        <w:spacing w:line="240" w:lineRule="exact"/>
        <w:ind w:left="283" w:right="5318"/>
        <w:rPr>
          <w:rFonts w:ascii="Times New Roman" w:hAnsi="Times New Roman"/>
          <w:sz w:val="22"/>
          <w:szCs w:val="22"/>
        </w:rPr>
      </w:pPr>
    </w:p>
    <w:p w:rsidR="00E24BB2" w:rsidRPr="00155383" w:rsidRDefault="00E24BB2" w:rsidP="00E24BB2">
      <w:pPr>
        <w:pStyle w:val="Style1"/>
        <w:widowControl/>
        <w:jc w:val="center"/>
        <w:rPr>
          <w:rStyle w:val="FontStyle21"/>
          <w:sz w:val="22"/>
          <w:szCs w:val="22"/>
        </w:rPr>
      </w:pPr>
    </w:p>
    <w:p w:rsidR="00E24BB2" w:rsidRPr="00155383" w:rsidRDefault="00E24BB2" w:rsidP="00E24BB2">
      <w:pPr>
        <w:pStyle w:val="Style1"/>
        <w:widowControl/>
        <w:jc w:val="center"/>
        <w:rPr>
          <w:rStyle w:val="FontStyle21"/>
          <w:sz w:val="22"/>
          <w:szCs w:val="22"/>
        </w:rPr>
      </w:pPr>
    </w:p>
    <w:p w:rsidR="00E24BB2" w:rsidRPr="00155383" w:rsidRDefault="00E24BB2" w:rsidP="00E24BB2">
      <w:pPr>
        <w:pStyle w:val="Style1"/>
        <w:widowControl/>
        <w:jc w:val="center"/>
        <w:rPr>
          <w:rStyle w:val="FontStyle21"/>
          <w:sz w:val="22"/>
          <w:szCs w:val="22"/>
        </w:rPr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42713A55"/>
    <w:multiLevelType w:val="multilevel"/>
    <w:tmpl w:val="378A3BC8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sz w:val="26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</w:rPr>
    </w:lvl>
  </w:abstractNum>
  <w:abstractNum w:abstractNumId="3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B2"/>
    <w:rsid w:val="00065C57"/>
    <w:rsid w:val="000D77D8"/>
    <w:rsid w:val="001352AA"/>
    <w:rsid w:val="001956E1"/>
    <w:rsid w:val="001A73C7"/>
    <w:rsid w:val="003C312A"/>
    <w:rsid w:val="004D290D"/>
    <w:rsid w:val="00647E3F"/>
    <w:rsid w:val="007306B9"/>
    <w:rsid w:val="00775920"/>
    <w:rsid w:val="00911343"/>
    <w:rsid w:val="00996431"/>
    <w:rsid w:val="009C0CBC"/>
    <w:rsid w:val="009E05B4"/>
    <w:rsid w:val="009E2A73"/>
    <w:rsid w:val="00A3658B"/>
    <w:rsid w:val="00B57461"/>
    <w:rsid w:val="00CA7535"/>
    <w:rsid w:val="00CC17A8"/>
    <w:rsid w:val="00CD6CC4"/>
    <w:rsid w:val="00D1701A"/>
    <w:rsid w:val="00E24BB2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B2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4BB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24BB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24BB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24BB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E24BB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4B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E24BB2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E24B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24BB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E24B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E24BB2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E24BB2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5">
    <w:name w:val="Style25"/>
    <w:basedOn w:val="a"/>
    <w:uiPriority w:val="99"/>
    <w:rsid w:val="00E24BB2"/>
    <w:pPr>
      <w:widowControl w:val="0"/>
      <w:autoSpaceDE w:val="0"/>
      <w:autoSpaceDN w:val="0"/>
      <w:adjustRightInd w:val="0"/>
      <w:spacing w:line="374" w:lineRule="exact"/>
      <w:ind w:hanging="1296"/>
    </w:pPr>
    <w:rPr>
      <w:rFonts w:hAnsi="Constantia"/>
    </w:rPr>
  </w:style>
  <w:style w:type="paragraph" w:styleId="a3">
    <w:name w:val="No Spacing"/>
    <w:basedOn w:val="a"/>
    <w:uiPriority w:val="1"/>
    <w:qFormat/>
    <w:rsid w:val="00E24BB2"/>
    <w:rPr>
      <w:rFonts w:asciiTheme="majorHAnsi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Company>Krokoz™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2016-01-20T02:08:00Z</dcterms:created>
  <dcterms:modified xsi:type="dcterms:W3CDTF">2016-04-02T03:39:00Z</dcterms:modified>
</cp:coreProperties>
</file>